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EA" w:rsidRDefault="00D056EA" w:rsidP="00D056EA">
      <w:pPr>
        <w:pStyle w:val="ConsTitle"/>
        <w:widowControl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56EA" w:rsidRDefault="00D056EA" w:rsidP="00D056EA">
      <w:pPr>
        <w:pStyle w:val="ConsTitle"/>
        <w:widowControl/>
        <w:suppressAutoHyphens/>
        <w:ind w:firstLine="70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D056EA" w:rsidRDefault="00D056EA" w:rsidP="00D056EA">
      <w:pPr>
        <w:pStyle w:val="ConsTitle"/>
        <w:widowControl/>
        <w:suppressAutoHyphens/>
        <w:ind w:firstLine="70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D056EA" w:rsidRDefault="00D056EA" w:rsidP="00D056EA">
      <w:pPr>
        <w:pStyle w:val="ConsTitle"/>
        <w:widowControl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D056EA" w:rsidRDefault="00D056EA" w:rsidP="00D056EA">
      <w:pPr>
        <w:pStyle w:val="ConsTitle"/>
        <w:widowControl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56EA" w:rsidRDefault="00D056EA" w:rsidP="00D056EA">
      <w:pPr>
        <w:pStyle w:val="ConsTitle"/>
        <w:widowControl/>
        <w:suppressAutoHyphens/>
        <w:ind w:firstLine="709"/>
        <w:jc w:val="center"/>
        <w:rPr>
          <w:rFonts w:ascii="Times New Roman" w:hAnsi="Times New Roman"/>
          <w:b w:val="0"/>
          <w:bCs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РЕШЕНИЕ</w:t>
      </w:r>
    </w:p>
    <w:p w:rsidR="00D056EA" w:rsidRDefault="00D056EA" w:rsidP="00D056EA">
      <w:pPr>
        <w:pStyle w:val="a3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pStyle w:val="a3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8D4FFD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февраля 2025 года № </w:t>
      </w:r>
      <w:r w:rsidR="008D4FFD">
        <w:rPr>
          <w:rFonts w:ascii="Times New Roman" w:hAnsi="Times New Roman"/>
          <w:sz w:val="24"/>
          <w:szCs w:val="24"/>
        </w:rPr>
        <w:t>889</w:t>
      </w:r>
    </w:p>
    <w:p w:rsidR="008D4FFD" w:rsidRDefault="008D4FFD" w:rsidP="00D056EA">
      <w:pPr>
        <w:pStyle w:val="a3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согласовании перечня имущества, находящегося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муниципальной собственности городского поселения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 Чухлома Чухломского муниципального района 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Костромской области, подлежащего передаче в 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муниципальную собственность Чухломского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района Костромской области 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разграничении муниципальной собственности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Рассмотрев ходатайство о разграничении имущества муниципального образования городского поселения город Чухлома  Чухломского муниципального района Костромской области от </w:t>
      </w:r>
      <w:r w:rsidR="008D4FFD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февраля 2025 года,   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rStyle w:val="a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Законом Костромской области от 15 июля 2009 года  513-4-ЗКО «О порядке подготовки и представления документов, необходимых для принятия решения о разграничении муниципального имущества», Собрание депутатов Чухломского муниципального района Костромской области 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Style w:val="a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5"/>
          <w:sz w:val="24"/>
          <w:szCs w:val="24"/>
        </w:rPr>
        <w:t>РЕШИЛО: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</w:pPr>
      <w:r>
        <w:rPr>
          <w:rFonts w:ascii="Times New Roman" w:hAnsi="Times New Roman"/>
          <w:sz w:val="24"/>
          <w:szCs w:val="24"/>
        </w:rPr>
        <w:t xml:space="preserve">1. Согласовать прилагаемый перечень имущества, </w:t>
      </w:r>
      <w:proofErr w:type="gramStart"/>
      <w:r>
        <w:rPr>
          <w:rFonts w:ascii="Times New Roman" w:hAnsi="Times New Roman"/>
          <w:sz w:val="24"/>
          <w:szCs w:val="24"/>
        </w:rPr>
        <w:t>находящегося  в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муниципальной собственности городского поселения город Чухлома Чухломского муниципального района Костромской области, подлежащего передаче в муниципальную собственность Чухломского муниципального района Костромской области при разграничении муниципальной собственности</w:t>
      </w:r>
    </w:p>
    <w:p w:rsidR="00D056EA" w:rsidRDefault="00D056EA" w:rsidP="00D056EA">
      <w:pPr>
        <w:pStyle w:val="a3"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 течении </w:t>
      </w:r>
      <w:proofErr w:type="gramStart"/>
      <w:r>
        <w:rPr>
          <w:rFonts w:ascii="Times New Roman" w:hAnsi="Times New Roman"/>
          <w:sz w:val="24"/>
          <w:szCs w:val="24"/>
        </w:rPr>
        <w:t>тридцати  дней</w:t>
      </w:r>
      <w:proofErr w:type="gramEnd"/>
      <w:r>
        <w:rPr>
          <w:rFonts w:ascii="Times New Roman" w:hAnsi="Times New Roman"/>
          <w:sz w:val="24"/>
          <w:szCs w:val="24"/>
        </w:rPr>
        <w:t xml:space="preserve"> со дня принятия настоящего решения направить согласованный перечень имущества в Администрацию Костромской области, для принятия решения о разграничении муниципального имущества. </w:t>
      </w:r>
    </w:p>
    <w:p w:rsidR="00D056EA" w:rsidRDefault="00D056EA" w:rsidP="00D056EA">
      <w:pPr>
        <w:pStyle w:val="a3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Исполнение настоящего решения возложить на депутатскую комиссию по аграрной, экономической политике и предпринимательству (</w:t>
      </w:r>
      <w:proofErr w:type="spellStart"/>
      <w:r>
        <w:rPr>
          <w:rFonts w:ascii="Times New Roman" w:hAnsi="Times New Roman"/>
          <w:sz w:val="24"/>
          <w:szCs w:val="24"/>
        </w:rPr>
        <w:t>Бойкова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И.Н.)</w:t>
      </w:r>
    </w:p>
    <w:p w:rsidR="00D056EA" w:rsidRDefault="00D056EA" w:rsidP="00D056EA">
      <w:pPr>
        <w:pStyle w:val="a3"/>
        <w:shd w:val="clear" w:color="auto" w:fill="auto"/>
        <w:tabs>
          <w:tab w:val="left" w:pos="434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4.Решение Собрание </w:t>
      </w:r>
      <w:proofErr w:type="gramStart"/>
      <w:r>
        <w:rPr>
          <w:rFonts w:ascii="Times New Roman" w:hAnsi="Times New Roman"/>
          <w:sz w:val="24"/>
          <w:szCs w:val="24"/>
        </w:rPr>
        <w:t>депутатов  Чухломского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муниципального района Костромской области  от 25 ноября 2024 года № 859 признать утратившим силу.</w:t>
      </w:r>
    </w:p>
    <w:p w:rsidR="00D056EA" w:rsidRDefault="00D056EA" w:rsidP="00D056EA">
      <w:pPr>
        <w:pStyle w:val="a3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Настоящее решение вступает в силу со дня его официального опубликования.</w:t>
      </w:r>
    </w:p>
    <w:p w:rsidR="00D056EA" w:rsidRDefault="00D056EA" w:rsidP="00D056EA">
      <w:pPr>
        <w:pStyle w:val="a3"/>
        <w:shd w:val="clear" w:color="auto" w:fill="auto"/>
        <w:tabs>
          <w:tab w:val="left" w:leader="underscore" w:pos="688"/>
          <w:tab w:val="left" w:leader="underscore" w:pos="909"/>
          <w:tab w:val="left" w:leader="underscore" w:pos="4240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pStyle w:val="a3"/>
        <w:shd w:val="clear" w:color="auto" w:fill="auto"/>
        <w:tabs>
          <w:tab w:val="left" w:pos="362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4"/>
        <w:tblW w:w="10188" w:type="dxa"/>
        <w:tblLook w:val="01E0" w:firstRow="1" w:lastRow="1" w:firstColumn="1" w:lastColumn="1" w:noHBand="0" w:noVBand="0"/>
      </w:tblPr>
      <w:tblGrid>
        <w:gridCol w:w="4748"/>
        <w:gridCol w:w="290"/>
        <w:gridCol w:w="5150"/>
      </w:tblGrid>
      <w:tr w:rsidR="00D056EA" w:rsidTr="00D056EA">
        <w:trPr>
          <w:trHeight w:val="794"/>
        </w:trPr>
        <w:tc>
          <w:tcPr>
            <w:tcW w:w="4748" w:type="dxa"/>
            <w:hideMark/>
          </w:tcPr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</w:p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_____________ Т.М. Демидова </w:t>
            </w:r>
          </w:p>
        </w:tc>
        <w:tc>
          <w:tcPr>
            <w:tcW w:w="290" w:type="dxa"/>
          </w:tcPr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0" w:type="dxa"/>
          </w:tcPr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Чухломского муниципального</w:t>
            </w:r>
          </w:p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района</w:t>
            </w:r>
          </w:p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56EA" w:rsidRDefault="00D056EA">
            <w:pPr>
              <w:suppressAutoHyphens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  Д.С.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Майоров</w:t>
            </w:r>
          </w:p>
        </w:tc>
      </w:tr>
    </w:tbl>
    <w:p w:rsidR="00D056EA" w:rsidRDefault="00D056EA" w:rsidP="00D056EA">
      <w:pPr>
        <w:pStyle w:val="a3"/>
        <w:shd w:val="clear" w:color="auto" w:fill="auto"/>
        <w:tabs>
          <w:tab w:val="left" w:pos="362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pStyle w:val="a3"/>
        <w:shd w:val="clear" w:color="auto" w:fill="auto"/>
        <w:tabs>
          <w:tab w:val="left" w:pos="362"/>
        </w:tabs>
        <w:suppressAutoHyphens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D056EA" w:rsidRDefault="008D4FFD" w:rsidP="00D056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D056EA">
        <w:rPr>
          <w:rFonts w:ascii="Times New Roman" w:hAnsi="Times New Roman"/>
          <w:sz w:val="24"/>
          <w:szCs w:val="24"/>
        </w:rPr>
        <w:t xml:space="preserve"> февраля 2025 года</w:t>
      </w:r>
    </w:p>
    <w:p w:rsidR="00D056EA" w:rsidRPr="00D056EA" w:rsidRDefault="00D056EA" w:rsidP="00D056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lastRenderedPageBreak/>
        <w:t xml:space="preserve">     Приложение </w:t>
      </w:r>
    </w:p>
    <w:p w:rsidR="00D056EA" w:rsidRPr="00D056EA" w:rsidRDefault="00D056EA" w:rsidP="00D056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 xml:space="preserve">к решению </w:t>
      </w:r>
      <w:proofErr w:type="gramStart"/>
      <w:r w:rsidRPr="00D056EA">
        <w:rPr>
          <w:rFonts w:ascii="Times New Roman" w:hAnsi="Times New Roman"/>
          <w:sz w:val="24"/>
          <w:szCs w:val="24"/>
        </w:rPr>
        <w:t>Собрания  депутатов</w:t>
      </w:r>
      <w:proofErr w:type="gramEnd"/>
    </w:p>
    <w:p w:rsidR="00D056EA" w:rsidRPr="00D056EA" w:rsidRDefault="00D056EA" w:rsidP="00D056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>Чухломского муниципального района</w:t>
      </w:r>
    </w:p>
    <w:p w:rsidR="00D056EA" w:rsidRPr="00D056EA" w:rsidRDefault="00D056EA" w:rsidP="00D056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>Костромской области</w:t>
      </w:r>
    </w:p>
    <w:p w:rsidR="00D056EA" w:rsidRPr="00D056EA" w:rsidRDefault="00D056EA" w:rsidP="00D056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 xml:space="preserve">от  «27» февраля 2025 года № </w:t>
      </w:r>
      <w:r w:rsidR="008D4FFD">
        <w:rPr>
          <w:rFonts w:ascii="Times New Roman" w:hAnsi="Times New Roman"/>
          <w:sz w:val="24"/>
          <w:szCs w:val="24"/>
        </w:rPr>
        <w:t>889</w:t>
      </w:r>
      <w:bookmarkStart w:id="0" w:name="_GoBack"/>
      <w:bookmarkEnd w:id="0"/>
    </w:p>
    <w:p w:rsidR="00D056EA" w:rsidRPr="00D056EA" w:rsidRDefault="00D056EA" w:rsidP="00D056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56EA" w:rsidRPr="00D056EA" w:rsidRDefault="00D056EA" w:rsidP="00D05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8"/>
          <w:szCs w:val="28"/>
        </w:rPr>
        <w:t xml:space="preserve">          </w:t>
      </w:r>
      <w:r w:rsidRPr="00D056EA">
        <w:rPr>
          <w:rFonts w:ascii="Times New Roman" w:hAnsi="Times New Roman"/>
          <w:sz w:val="24"/>
          <w:szCs w:val="24"/>
        </w:rPr>
        <w:t>ПЕРЕЧЕНЬ</w:t>
      </w:r>
    </w:p>
    <w:p w:rsidR="00D056EA" w:rsidRPr="00D056EA" w:rsidRDefault="00D056EA" w:rsidP="00D05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 xml:space="preserve">имущества, подлежащего передаче из собственности городского поселения город Чухлома </w:t>
      </w:r>
    </w:p>
    <w:p w:rsidR="00D056EA" w:rsidRPr="00D056EA" w:rsidRDefault="00D056EA" w:rsidP="00D05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 xml:space="preserve">Чухломского муниципального </w:t>
      </w:r>
      <w:proofErr w:type="gramStart"/>
      <w:r w:rsidRPr="00D056EA">
        <w:rPr>
          <w:rFonts w:ascii="Times New Roman" w:hAnsi="Times New Roman"/>
          <w:sz w:val="24"/>
          <w:szCs w:val="24"/>
        </w:rPr>
        <w:t>района  Костромской</w:t>
      </w:r>
      <w:proofErr w:type="gramEnd"/>
      <w:r w:rsidRPr="00D056EA">
        <w:rPr>
          <w:rFonts w:ascii="Times New Roman" w:hAnsi="Times New Roman"/>
          <w:sz w:val="24"/>
          <w:szCs w:val="24"/>
        </w:rPr>
        <w:t xml:space="preserve"> области в собственность </w:t>
      </w:r>
    </w:p>
    <w:p w:rsidR="00D056EA" w:rsidRPr="00D056EA" w:rsidRDefault="00D056EA" w:rsidP="00D05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56EA">
        <w:rPr>
          <w:rFonts w:ascii="Times New Roman" w:hAnsi="Times New Roman"/>
          <w:sz w:val="24"/>
          <w:szCs w:val="24"/>
        </w:rPr>
        <w:t>Чухломского муниципального района Костромской области</w:t>
      </w:r>
    </w:p>
    <w:p w:rsidR="00D056EA" w:rsidRPr="00D056EA" w:rsidRDefault="00D056EA" w:rsidP="00D05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992"/>
        <w:gridCol w:w="1701"/>
        <w:gridCol w:w="2835"/>
        <w:gridCol w:w="2410"/>
        <w:gridCol w:w="1134"/>
      </w:tblGrid>
      <w:tr w:rsidR="00D056EA" w:rsidRPr="00D056EA" w:rsidTr="00D056EA">
        <w:trPr>
          <w:cantSplit/>
          <w:trHeight w:val="3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№</w:t>
            </w:r>
          </w:p>
          <w:p w:rsidR="00D056EA" w:rsidRPr="00D056EA" w:rsidRDefault="00D056EA" w:rsidP="00D056EA">
            <w:pPr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п/п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ind w:left="-31" w:right="-108" w:hanging="31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Полное наименование организации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Адрес местонахождения организации, </w:t>
            </w:r>
          </w:p>
          <w:p w:rsidR="00D056EA" w:rsidRPr="00D056EA" w:rsidRDefault="00D056EA" w:rsidP="00D056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ИНН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Наименование имущества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Адрес местонахождения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Индивидуализирующие характеристики имущества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6EA" w:rsidRPr="00D056EA" w:rsidRDefault="00D056EA" w:rsidP="00D05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Ограничения </w:t>
            </w:r>
          </w:p>
          <w:p w:rsidR="00D056EA" w:rsidRPr="00D056EA" w:rsidRDefault="00D056EA" w:rsidP="00D056EA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(обременения) прав (вид)</w:t>
            </w:r>
          </w:p>
        </w:tc>
      </w:tr>
      <w:tr w:rsidR="00D056EA" w:rsidRPr="00D056EA" w:rsidTr="00D056EA">
        <w:trPr>
          <w:trHeight w:val="22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ind w:left="-753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ind w:right="163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7</w:t>
            </w:r>
          </w:p>
        </w:tc>
      </w:tr>
      <w:tr w:rsidR="00D056EA" w:rsidRPr="00D056EA" w:rsidTr="00D056EA"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</w:t>
            </w: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(станция обезжелезивания)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сооружение водозабора)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Чухломский район,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г. Чухлома,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ул. Калинина, д.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D056EA">
              <w:rPr>
                <w:rFonts w:ascii="Times New Roman" w:eastAsia="TimesNewRomanPSMT" w:hAnsi="Times New Roman"/>
                <w:sz w:val="24"/>
                <w:szCs w:val="24"/>
              </w:rPr>
              <w:t>44:23:170301:148,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площадь: 140,8,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назначение: нежилое,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строительства: 1971.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2</w:t>
            </w: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 Здание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(станция 2-го подъема)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Чухломский район,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 Чухлома,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056E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 Калинина</w:t>
            </w:r>
            <w:proofErr w:type="gramEnd"/>
            <w:r w:rsidRPr="00D056EA">
              <w:rPr>
                <w:rFonts w:ascii="Times New Roman" w:hAnsi="Times New Roman"/>
                <w:sz w:val="24"/>
                <w:szCs w:val="24"/>
              </w:rPr>
              <w:t>, д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D056EA">
              <w:rPr>
                <w:rFonts w:ascii="Times New Roman" w:eastAsia="TimesNewRomanPSMT" w:hAnsi="Times New Roman"/>
                <w:sz w:val="24"/>
                <w:szCs w:val="24"/>
              </w:rPr>
              <w:t>44:23:170301:149,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площадь: 120,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назначение: нежилое,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строительства: 1971.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3</w:t>
            </w: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№2443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р-н Чухломский,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 Чухлома,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Калинина, </w:t>
            </w: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соор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112 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44:23:170301:152,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120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1972.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4.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№2125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Чухломский р-н,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 Чухлома,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Калинина, </w:t>
            </w: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соор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112а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44:23:170301:151,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140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1971.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5.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№2088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Чухломский р-н,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 Чухлома,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Калинина, </w:t>
            </w: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соор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112б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44:23:170301:150,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140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1971.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4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lastRenderedPageBreak/>
              <w:t>6.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№5330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р-н Чухломский,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г Чухлома,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Калинина, сооружение 112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44:23:170301:153,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120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1998.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7.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Костромская область, Чухломский р-н.,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г. Чухлома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ул. Калинина, д.110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44:23:170301:158,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объем: 200 куб. м.,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назначение: 10) сооружение коммунального хозяйства,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строительства: 2023.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виды разрешенного использования: резервуар чистой воды.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8.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Костромская область, Чухломский р-н,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Чухлома г,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ул. Калинина, д.110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44:23:170301:160,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объем: 200 куб. м.,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назначение: 10) сооружение коммунального хозяйства,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строительства: 2023,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виды разрешенного использования: резервуар чистой воды.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9.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Костромская область, Чухломский р-н,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Чухлома г,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ул. Калинина, д.110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кадастровый номер 44:23:170301:159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объем: 150 куб. м.,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назначение: 10) сооружение коммунального хозяйства,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строительства: 2023,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виды разрешенного использования: резервуар чистой воды.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8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10.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р-н Чухломский,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 Чухлома,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в р-не ул. Калинина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кадастровый номер 44:23:170301:6, площадь 12296, категория земель: земли населенных пунктов, вид разрешенного </w:t>
            </w:r>
            <w:r w:rsidRPr="00D056E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использования: для содержания и использования насосной станции.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D056EA" w:rsidRPr="00D056EA" w:rsidTr="00D056EA">
        <w:trPr>
          <w:trHeight w:val="14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11.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№5292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Костромская область,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р-н Чухломский,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г Чухлома,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пер Семеновский, </w:t>
            </w: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соор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44:23:170209:148,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116,5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12.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№5233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Чухломский район,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г Чухлома,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пер Семеновский,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сооружение 2а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44:23:170209:149,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128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1994.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13.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Артезианская скважина №5221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Чухломский район,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г Чухлома,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пер Семеновский,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сооружение 2б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44:23:170209:150,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глубина 142 м,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год завершения строительства 1994.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56EA" w:rsidRPr="00D056EA" w:rsidTr="00D056EA">
        <w:trPr>
          <w:trHeight w:val="18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tabs>
                <w:tab w:val="left" w:pos="720"/>
              </w:tabs>
              <w:spacing w:after="0" w:line="240" w:lineRule="auto"/>
              <w:ind w:left="-741"/>
              <w:jc w:val="right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  <w:r w:rsidRPr="00D056EA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14.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Костромская область, 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р-н Чухломский,</w:t>
            </w:r>
          </w:p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г Чухлома, </w:t>
            </w:r>
            <w:proofErr w:type="spellStart"/>
            <w:r w:rsidRPr="00D056E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D056EA">
              <w:rPr>
                <w:rFonts w:ascii="Times New Roman" w:hAnsi="Times New Roman"/>
                <w:sz w:val="24"/>
                <w:szCs w:val="24"/>
              </w:rPr>
              <w:t xml:space="preserve"> Калинина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кадастровый номер 44:23:170209:36, площадь 28530, категория земель: земли населенных пунктов, вид разрешенного использования: коммунальное обслуживание.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6EA" w:rsidRPr="00D056EA" w:rsidRDefault="00D056EA" w:rsidP="00D05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6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056EA" w:rsidRPr="00D056EA" w:rsidRDefault="00D056EA" w:rsidP="00D056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6EA" w:rsidRPr="00D056EA" w:rsidRDefault="00D056EA" w:rsidP="00D05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56EA" w:rsidRDefault="00D056EA" w:rsidP="00D056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94E" w:rsidRDefault="00D0394E"/>
    <w:sectPr w:rsidR="00D03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EF"/>
    <w:rsid w:val="004E23EF"/>
    <w:rsid w:val="008D4FFD"/>
    <w:rsid w:val="00D0394E"/>
    <w:rsid w:val="00D0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1FA08-1480-4E0D-8EB8-97B27D47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6EA"/>
    <w:pPr>
      <w:spacing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056EA"/>
    <w:pPr>
      <w:shd w:val="clear" w:color="auto" w:fill="FFFFFF"/>
      <w:spacing w:before="600" w:after="600" w:line="240" w:lineRule="atLeast"/>
      <w:jc w:val="both"/>
    </w:pPr>
    <w:rPr>
      <w:rFonts w:eastAsia="Calibri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semiHidden/>
    <w:rsid w:val="00D056EA"/>
    <w:rPr>
      <w:rFonts w:ascii="Calibri" w:eastAsia="Calibri" w:hAnsi="Calibri" w:cs="Times New Roman"/>
      <w:sz w:val="23"/>
      <w:szCs w:val="23"/>
      <w:shd w:val="clear" w:color="auto" w:fill="FFFFFF"/>
      <w:lang w:eastAsia="ru-RU"/>
    </w:rPr>
  </w:style>
  <w:style w:type="paragraph" w:customStyle="1" w:styleId="ConsTitle">
    <w:name w:val="ConsTitle"/>
    <w:uiPriority w:val="99"/>
    <w:rsid w:val="00D056EA"/>
    <w:pPr>
      <w:widowControl w:val="0"/>
      <w:spacing w:after="0" w:line="240" w:lineRule="auto"/>
    </w:pPr>
    <w:rPr>
      <w:rFonts w:ascii="Arial" w:eastAsia="Calibri" w:hAnsi="Arial" w:cs="Times New Roman"/>
      <w:b/>
      <w:sz w:val="16"/>
      <w:szCs w:val="20"/>
      <w:lang w:eastAsia="ru-RU"/>
    </w:rPr>
  </w:style>
  <w:style w:type="character" w:customStyle="1" w:styleId="a5">
    <w:name w:val="Основной текст + Полужирный"/>
    <w:uiPriority w:val="99"/>
    <w:rsid w:val="00D056EA"/>
    <w:rPr>
      <w:rFonts w:ascii="Times New Roman" w:hAnsi="Times New Roman" w:cs="Times New Roman" w:hint="default"/>
      <w:b/>
      <w:bCs/>
      <w:sz w:val="23"/>
      <w:szCs w:val="23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D05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56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6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2025-02-24T07:56:00Z</cp:lastPrinted>
  <dcterms:created xsi:type="dcterms:W3CDTF">2025-02-24T07:50:00Z</dcterms:created>
  <dcterms:modified xsi:type="dcterms:W3CDTF">2025-02-28T08:55:00Z</dcterms:modified>
</cp:coreProperties>
</file>